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2FC52D8A" w:rsidR="004B5715" w:rsidRPr="00763F69"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w:t>
      </w:r>
      <w:r w:rsidRPr="00763F69">
        <w:rPr>
          <w:rFonts w:ascii="Times New Roman" w:hAnsi="Times New Roman" w:cs="Times New Roman"/>
          <w:color w:val="auto"/>
          <w:sz w:val="24"/>
          <w:szCs w:val="24"/>
          <w:highlight w:val="white"/>
        </w:rPr>
        <w:t xml:space="preserve">linn, </w:t>
      </w:r>
      <w:r w:rsidR="00DC1177" w:rsidRPr="00763F69">
        <w:rPr>
          <w:rFonts w:ascii="Times New Roman" w:hAnsi="Times New Roman" w:cs="Times New Roman"/>
          <w:color w:val="auto"/>
          <w:sz w:val="24"/>
          <w:szCs w:val="24"/>
          <w:highlight w:val="white"/>
        </w:rPr>
        <w:t>Narva-Jõesuu linn</w:t>
      </w:r>
      <w:r w:rsidRPr="00763F69">
        <w:rPr>
          <w:rFonts w:ascii="Times New Roman" w:hAnsi="Times New Roman" w:cs="Times New Roman"/>
          <w:color w:val="auto"/>
          <w:sz w:val="24"/>
          <w:szCs w:val="24"/>
        </w:rPr>
        <w:t xml:space="preserve">, </w:t>
      </w:r>
      <w:r w:rsidR="00DC1177" w:rsidRPr="00763F69">
        <w:rPr>
          <w:rFonts w:ascii="Times New Roman" w:hAnsi="Times New Roman" w:cs="Times New Roman"/>
          <w:color w:val="auto"/>
          <w:sz w:val="24"/>
          <w:szCs w:val="24"/>
        </w:rPr>
        <w:t xml:space="preserve">Pähkli tee </w:t>
      </w:r>
      <w:r w:rsidR="00763F69" w:rsidRPr="00763F69">
        <w:rPr>
          <w:rFonts w:ascii="Times New Roman" w:hAnsi="Times New Roman" w:cs="Times New Roman"/>
          <w:color w:val="auto"/>
          <w:sz w:val="24"/>
          <w:szCs w:val="24"/>
          <w:lang w:val="en-US"/>
        </w:rPr>
        <w:t>3</w:t>
      </w:r>
    </w:p>
    <w:p w14:paraId="26027020" w14:textId="1BEC07F2" w:rsidR="00B97254" w:rsidRPr="00763F69" w:rsidRDefault="004B5715" w:rsidP="008B6E1A">
      <w:pPr>
        <w:pStyle w:val="western"/>
        <w:numPr>
          <w:ilvl w:val="1"/>
          <w:numId w:val="1"/>
        </w:numPr>
        <w:tabs>
          <w:tab w:val="left" w:pos="360"/>
        </w:tabs>
        <w:spacing w:before="0"/>
        <w:ind w:hanging="720"/>
        <w:rPr>
          <w:color w:val="auto"/>
        </w:rPr>
      </w:pPr>
      <w:r w:rsidRPr="00763F69">
        <w:rPr>
          <w:rFonts w:ascii="Times New Roman" w:hAnsi="Times New Roman" w:cs="Times New Roman"/>
          <w:b/>
          <w:color w:val="auto"/>
          <w:sz w:val="24"/>
          <w:szCs w:val="24"/>
          <w:highlight w:val="white"/>
        </w:rPr>
        <w:t>Kinnistu omanik:</w:t>
      </w:r>
      <w:r w:rsidR="005E079B" w:rsidRPr="00763F69">
        <w:rPr>
          <w:rFonts w:ascii="Times New Roman" w:hAnsi="Times New Roman" w:cs="Times New Roman"/>
          <w:b/>
          <w:color w:val="auto"/>
          <w:sz w:val="24"/>
          <w:szCs w:val="24"/>
        </w:rPr>
        <w:t xml:space="preserve"> </w:t>
      </w:r>
      <w:r w:rsidR="00AF16B9">
        <w:rPr>
          <w:rFonts w:ascii="Times New Roman" w:hAnsi="Times New Roman" w:cs="Times New Roman"/>
          <w:color w:val="auto"/>
          <w:sz w:val="24"/>
          <w:szCs w:val="24"/>
        </w:rPr>
        <w:t>XXXXXXXXXXXXX</w:t>
      </w:r>
    </w:p>
    <w:p w14:paraId="3549A454" w14:textId="16108FA9" w:rsidR="006A7057" w:rsidRPr="00763F69" w:rsidRDefault="00DB24E2" w:rsidP="00DB24E2">
      <w:pPr>
        <w:pStyle w:val="Default"/>
        <w:jc w:val="both"/>
        <w:rPr>
          <w:rFonts w:ascii="Times New Roman" w:hAnsi="Times New Roman" w:cs="Times New Roman"/>
          <w:b/>
          <w:color w:val="auto"/>
        </w:rPr>
      </w:pPr>
      <w:r w:rsidRPr="00763F69">
        <w:rPr>
          <w:rFonts w:ascii="Times New Roman" w:hAnsi="Times New Roman" w:cs="Times New Roman"/>
          <w:b/>
          <w:color w:val="auto"/>
          <w:highlight w:val="white"/>
        </w:rPr>
        <w:t xml:space="preserve">1.3 </w:t>
      </w:r>
      <w:r w:rsidR="004B5715" w:rsidRPr="00763F69">
        <w:rPr>
          <w:rFonts w:ascii="Times New Roman" w:hAnsi="Times New Roman" w:cs="Times New Roman"/>
          <w:b/>
          <w:color w:val="auto"/>
          <w:highlight w:val="white"/>
        </w:rPr>
        <w:t xml:space="preserve">Ehitisregistri andmed: </w:t>
      </w:r>
      <w:r w:rsidR="005E079B" w:rsidRPr="00763F69">
        <w:rPr>
          <w:rFonts w:ascii="Times New Roman" w:eastAsia="Times New Roman" w:hAnsi="Times New Roman" w:cs="Times New Roman"/>
          <w:color w:val="auto"/>
          <w:lang w:eastAsia="zh-CN"/>
        </w:rPr>
        <w:t>puuduvad</w:t>
      </w:r>
      <w:r w:rsidR="005E079B" w:rsidRPr="00763F69">
        <w:rPr>
          <w:rFonts w:ascii="Times New Roman" w:eastAsia="Times New Roman" w:hAnsi="Times New Roman" w:cs="Times New Roman"/>
          <w:color w:val="auto"/>
          <w:highlight w:val="white"/>
          <w:lang w:eastAsia="zh-CN"/>
        </w:rPr>
        <w:t>, hoonestamata krunt</w:t>
      </w:r>
      <w:r w:rsidR="006A7057" w:rsidRPr="00763F69">
        <w:rPr>
          <w:rFonts w:ascii="Times New Roman" w:eastAsia="Times New Roman" w:hAnsi="Times New Roman" w:cs="Times New Roman"/>
          <w:color w:val="auto"/>
          <w:highlight w:val="white"/>
          <w:lang w:eastAsia="zh-CN"/>
        </w:rPr>
        <w:t xml:space="preserve">                                                                                                               </w:t>
      </w:r>
    </w:p>
    <w:p w14:paraId="11BDA9F5" w14:textId="50EFAEE4" w:rsidR="004B5715" w:rsidRPr="00DC1177" w:rsidRDefault="004B5715" w:rsidP="00DB24E2">
      <w:pPr>
        <w:pStyle w:val="western"/>
        <w:numPr>
          <w:ilvl w:val="1"/>
          <w:numId w:val="8"/>
        </w:numPr>
        <w:tabs>
          <w:tab w:val="left" w:pos="360"/>
        </w:tabs>
        <w:spacing w:before="0"/>
        <w:rPr>
          <w:color w:val="auto"/>
        </w:rPr>
      </w:pPr>
      <w:r w:rsidRPr="00763F69">
        <w:rPr>
          <w:rFonts w:ascii="Times New Roman" w:hAnsi="Times New Roman" w:cs="Times New Roman"/>
          <w:b/>
          <w:color w:val="auto"/>
          <w:sz w:val="24"/>
          <w:szCs w:val="24"/>
          <w:highlight w:val="white"/>
        </w:rPr>
        <w:t xml:space="preserve">Katastritunnus:  </w:t>
      </w:r>
      <w:r w:rsidR="00DC1177" w:rsidRPr="00763F69">
        <w:rPr>
          <w:rFonts w:ascii="Times New Roman" w:hAnsi="Times New Roman" w:cs="Times New Roman"/>
          <w:bCs/>
          <w:color w:val="auto"/>
          <w:sz w:val="24"/>
          <w:szCs w:val="24"/>
          <w:lang w:eastAsia="et-EE"/>
        </w:rPr>
        <w:t>51301:008:004</w:t>
      </w:r>
      <w:r w:rsidR="00763F69" w:rsidRPr="00763F69">
        <w:rPr>
          <w:rFonts w:ascii="Times New Roman" w:hAnsi="Times New Roman" w:cs="Times New Roman"/>
          <w:bCs/>
          <w:color w:val="auto"/>
          <w:sz w:val="24"/>
          <w:szCs w:val="24"/>
          <w:lang w:val="ru-RU" w:eastAsia="et-EE"/>
        </w:rPr>
        <w:t>3</w:t>
      </w:r>
      <w:r w:rsidRPr="00763F69">
        <w:rPr>
          <w:rFonts w:ascii="Times New Roman" w:hAnsi="Times New Roman" w:cs="Times New Roman"/>
          <w:color w:val="auto"/>
          <w:sz w:val="24"/>
          <w:szCs w:val="24"/>
          <w:highlight w:val="white"/>
        </w:rPr>
        <w:t xml:space="preserve">, pindala </w:t>
      </w:r>
      <w:r w:rsidR="00DC1177" w:rsidRPr="00763F69">
        <w:rPr>
          <w:rFonts w:ascii="Times New Roman" w:hAnsi="Times New Roman" w:cs="Times New Roman"/>
          <w:bCs/>
          <w:color w:val="auto"/>
          <w:sz w:val="24"/>
          <w:szCs w:val="24"/>
          <w:lang w:eastAsia="et-EE"/>
        </w:rPr>
        <w:t>20</w:t>
      </w:r>
      <w:r w:rsidR="00763F69" w:rsidRPr="00763F69">
        <w:rPr>
          <w:rFonts w:ascii="Times New Roman" w:hAnsi="Times New Roman" w:cs="Times New Roman"/>
          <w:bCs/>
          <w:color w:val="auto"/>
          <w:sz w:val="24"/>
          <w:szCs w:val="24"/>
          <w:lang w:val="ru-RU" w:eastAsia="et-EE"/>
        </w:rPr>
        <w:t>05</w:t>
      </w:r>
      <w:r w:rsidRPr="00763F69">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7AC7F8E7"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AF16B9">
        <w:rPr>
          <w:rFonts w:ascii="Times New Roman" w:hAnsi="Times New Roman" w:cs="Times New Roman"/>
          <w:color w:val="auto"/>
          <w:sz w:val="24"/>
          <w:szCs w:val="24"/>
        </w:rPr>
        <w:t>XXXXXXXXXXXXXXXXX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0A1B67BF" w:rsidR="001A652B" w:rsidRPr="00763F69" w:rsidRDefault="001A652B" w:rsidP="00BE0943">
      <w:pPr>
        <w:pStyle w:val="Default"/>
        <w:jc w:val="both"/>
        <w:rPr>
          <w:rFonts w:ascii="Times New Roman" w:eastAsia="Times New Roman" w:hAnsi="Times New Roman" w:cs="Times New Roman"/>
          <w:color w:val="auto"/>
          <w:highlight w:val="white"/>
          <w:lang w:val="en-US" w:eastAsia="zh-CN"/>
        </w:rPr>
      </w:pPr>
      <w:r w:rsidRPr="001A652B">
        <w:rPr>
          <w:rFonts w:ascii="Times New Roman" w:eastAsia="Times New Roman" w:hAnsi="Times New Roman" w:cs="Times New Roman"/>
          <w:color w:val="auto"/>
          <w:highlight w:val="white"/>
          <w:lang w:eastAsia="zh-CN"/>
        </w:rPr>
        <w:t>Detailplaneeringu põhijoon</w:t>
      </w:r>
      <w:r w:rsidRPr="00763F69">
        <w:rPr>
          <w:rFonts w:ascii="Times New Roman" w:eastAsia="Times New Roman" w:hAnsi="Times New Roman" w:cs="Times New Roman"/>
          <w:color w:val="auto"/>
          <w:highlight w:val="white"/>
          <w:lang w:eastAsia="zh-CN"/>
        </w:rPr>
        <w:t xml:space="preserve">ise kohaselt vastab Pähkli tee </w:t>
      </w:r>
      <w:r w:rsidR="00763F69" w:rsidRPr="00763F69">
        <w:rPr>
          <w:rFonts w:ascii="Times New Roman" w:eastAsia="Times New Roman" w:hAnsi="Times New Roman" w:cs="Times New Roman"/>
          <w:color w:val="auto"/>
          <w:highlight w:val="white"/>
          <w:lang w:val="en-US" w:eastAsia="zh-CN"/>
        </w:rPr>
        <w:t>3</w:t>
      </w:r>
      <w:r w:rsidRPr="00763F69">
        <w:rPr>
          <w:rFonts w:ascii="Times New Roman" w:eastAsia="Times New Roman" w:hAnsi="Times New Roman" w:cs="Times New Roman"/>
          <w:color w:val="auto"/>
          <w:highlight w:val="white"/>
          <w:lang w:eastAsia="zh-CN"/>
        </w:rPr>
        <w:t xml:space="preserve"> kinnistu positsioonile POS </w:t>
      </w:r>
      <w:r w:rsidR="00763F69" w:rsidRPr="00763F69">
        <w:rPr>
          <w:rFonts w:ascii="Times New Roman" w:eastAsia="Times New Roman" w:hAnsi="Times New Roman" w:cs="Times New Roman"/>
          <w:color w:val="auto"/>
          <w:highlight w:val="white"/>
          <w:lang w:val="en-US" w:eastAsia="zh-CN"/>
        </w:rPr>
        <w:t>8</w:t>
      </w:r>
      <w:r w:rsidRPr="00763F69">
        <w:rPr>
          <w:rFonts w:ascii="Times New Roman" w:eastAsia="Times New Roman" w:hAnsi="Times New Roman" w:cs="Times New Roman"/>
          <w:color w:val="auto"/>
          <w:highlight w:val="white"/>
          <w:lang w:eastAsia="zh-CN"/>
        </w:rPr>
        <w:t>.</w:t>
      </w:r>
    </w:p>
    <w:p w14:paraId="4AF8CD8D" w14:textId="5AA203AB" w:rsidR="00284D01" w:rsidRPr="00284D01" w:rsidRDefault="00BE0943" w:rsidP="00284D01">
      <w:pPr>
        <w:pStyle w:val="Default"/>
        <w:jc w:val="both"/>
        <w:rPr>
          <w:color w:val="auto"/>
          <w:highlight w:val="white"/>
        </w:rPr>
      </w:pPr>
      <w:r w:rsidRPr="00763F69">
        <w:rPr>
          <w:rFonts w:ascii="Times New Roman" w:eastAsia="Times New Roman" w:hAnsi="Times New Roman" w:cs="Times New Roman"/>
          <w:color w:val="auto"/>
          <w:highlight w:val="white"/>
          <w:lang w:eastAsia="zh-CN"/>
        </w:rPr>
        <w:t>Suurim lubatud ehitusalune pindala krundil</w:t>
      </w:r>
      <w:r w:rsidR="00284D01" w:rsidRPr="00763F69">
        <w:rPr>
          <w:rFonts w:ascii="Times New Roman" w:eastAsia="Times New Roman" w:hAnsi="Times New Roman" w:cs="Times New Roman"/>
          <w:color w:val="auto"/>
          <w:highlight w:val="white"/>
          <w:lang w:eastAsia="zh-CN"/>
        </w:rPr>
        <w:t xml:space="preserve"> (</w:t>
      </w:r>
      <w:r w:rsidRPr="00763F69">
        <w:rPr>
          <w:rFonts w:ascii="Times New Roman" w:eastAsia="Times New Roman" w:hAnsi="Times New Roman" w:cs="Times New Roman"/>
          <w:color w:val="auto"/>
          <w:highlight w:val="white"/>
          <w:lang w:eastAsia="zh-CN"/>
        </w:rPr>
        <w:t>vastavalt detailplaneeringu põhijoonisele ja seletuskirjale p.</w:t>
      </w:r>
      <w:r w:rsidR="00284D01" w:rsidRPr="00763F69">
        <w:rPr>
          <w:rFonts w:ascii="Times New Roman" w:eastAsia="Times New Roman" w:hAnsi="Times New Roman" w:cs="Times New Roman"/>
          <w:color w:val="auto"/>
          <w:highlight w:val="white"/>
          <w:lang w:val="en-US" w:eastAsia="zh-CN"/>
        </w:rPr>
        <w:t>3.2)</w:t>
      </w:r>
      <w:r w:rsidRPr="00763F69">
        <w:rPr>
          <w:rFonts w:ascii="Times New Roman" w:eastAsia="Times New Roman" w:hAnsi="Times New Roman" w:cs="Times New Roman"/>
          <w:color w:val="auto"/>
          <w:highlight w:val="white"/>
          <w:lang w:eastAsia="zh-CN"/>
        </w:rPr>
        <w:t xml:space="preserve"> </w:t>
      </w:r>
      <w:r w:rsidR="00284D01" w:rsidRPr="00763F69">
        <w:rPr>
          <w:rFonts w:ascii="Times New Roman" w:eastAsia="Times New Roman" w:hAnsi="Times New Roman" w:cs="Times New Roman"/>
          <w:color w:val="auto"/>
          <w:highlight w:val="white"/>
          <w:lang w:eastAsia="zh-CN"/>
        </w:rPr>
        <w:t>pos.</w:t>
      </w:r>
      <w:r w:rsidR="00763F69" w:rsidRPr="00763F69">
        <w:rPr>
          <w:rFonts w:ascii="Times New Roman" w:eastAsia="Times New Roman" w:hAnsi="Times New Roman" w:cs="Times New Roman"/>
          <w:color w:val="auto"/>
          <w:highlight w:val="white"/>
          <w:lang w:val="en-US" w:eastAsia="zh-CN"/>
        </w:rPr>
        <w:t>8</w:t>
      </w:r>
      <w:r w:rsidRPr="00763F69">
        <w:rPr>
          <w:rFonts w:ascii="Times New Roman" w:eastAsia="Times New Roman" w:hAnsi="Times New Roman" w:cs="Times New Roman"/>
          <w:color w:val="auto"/>
          <w:highlight w:val="white"/>
          <w:lang w:eastAsia="zh-CN"/>
        </w:rPr>
        <w:t xml:space="preserve"> </w:t>
      </w:r>
      <w:r w:rsidRPr="00284D01">
        <w:rPr>
          <w:rFonts w:ascii="Times New Roman" w:eastAsia="Times New Roman" w:hAnsi="Times New Roman" w:cs="Times New Roman"/>
          <w:color w:val="auto"/>
          <w:highlight w:val="white"/>
          <w:lang w:eastAsia="zh-CN"/>
        </w:rPr>
        <w:t xml:space="preserve">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064A7751"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763F69" w:rsidRPr="00AF16B9">
        <w:t>8</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149CC9C5"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763F69">
        <w:rPr>
          <w:rFonts w:ascii="Times New Roman" w:hAnsi="Times New Roman" w:cs="Times New Roman"/>
          <w:color w:val="auto"/>
          <w:sz w:val="24"/>
          <w:szCs w:val="24"/>
        </w:rPr>
        <w:t>Pähkli</w:t>
      </w:r>
      <w:r w:rsidR="00F73973" w:rsidRPr="00763F69">
        <w:rPr>
          <w:rFonts w:ascii="Times New Roman" w:hAnsi="Times New Roman" w:cs="Times New Roman"/>
          <w:color w:val="auto"/>
          <w:sz w:val="24"/>
          <w:szCs w:val="24"/>
        </w:rPr>
        <w:t xml:space="preserve"> </w:t>
      </w:r>
      <w:r w:rsidR="002A5FC1" w:rsidRPr="00763F69">
        <w:rPr>
          <w:rFonts w:ascii="Times New Roman" w:hAnsi="Times New Roman" w:cs="Times New Roman"/>
          <w:color w:val="auto"/>
          <w:sz w:val="24"/>
          <w:szCs w:val="24"/>
        </w:rPr>
        <w:t>t</w:t>
      </w:r>
      <w:r w:rsidR="00F65C02" w:rsidRPr="00763F69">
        <w:rPr>
          <w:rFonts w:ascii="Times New Roman" w:hAnsi="Times New Roman" w:cs="Times New Roman"/>
          <w:color w:val="auto"/>
          <w:sz w:val="24"/>
          <w:szCs w:val="24"/>
        </w:rPr>
        <w:t>ee</w:t>
      </w:r>
      <w:r w:rsidR="002A5FC1" w:rsidRPr="00763F69">
        <w:rPr>
          <w:rFonts w:ascii="Times New Roman" w:hAnsi="Times New Roman" w:cs="Times New Roman"/>
          <w:color w:val="auto"/>
          <w:sz w:val="24"/>
          <w:szCs w:val="24"/>
        </w:rPr>
        <w:t>lt</w:t>
      </w:r>
      <w:r w:rsidR="00AE6C61" w:rsidRPr="00763F69">
        <w:rPr>
          <w:rFonts w:ascii="Times New Roman" w:hAnsi="Times New Roman" w:cs="Times New Roman"/>
          <w:color w:val="auto"/>
          <w:sz w:val="24"/>
          <w:szCs w:val="24"/>
        </w:rPr>
        <w:t xml:space="preserve"> </w:t>
      </w:r>
      <w:r w:rsidR="00F65C02" w:rsidRPr="00763F69">
        <w:rPr>
          <w:rFonts w:ascii="Times New Roman" w:hAnsi="Times New Roman" w:cs="Times New Roman"/>
          <w:color w:val="auto"/>
          <w:sz w:val="24"/>
          <w:szCs w:val="24"/>
        </w:rPr>
        <w:t>L</w:t>
      </w:r>
      <w:r w:rsidR="00763F69" w:rsidRPr="00763F69">
        <w:rPr>
          <w:rFonts w:ascii="Times New Roman" w:hAnsi="Times New Roman" w:cs="Times New Roman"/>
          <w:color w:val="auto"/>
          <w:sz w:val="24"/>
          <w:szCs w:val="24"/>
          <w:lang w:val="en-US"/>
        </w:rPr>
        <w:t>3</w:t>
      </w:r>
      <w:r w:rsidR="00AE6C61" w:rsidRPr="00763F69">
        <w:rPr>
          <w:rFonts w:ascii="Times New Roman" w:hAnsi="Times New Roman" w:cs="Times New Roman"/>
          <w:color w:val="auto"/>
          <w:sz w:val="24"/>
          <w:szCs w:val="24"/>
        </w:rPr>
        <w:t xml:space="preserve">,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55BEC2ED" w:rsidR="007666FE" w:rsidRPr="00763F69"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763F69">
        <w:rPr>
          <w:highlight w:val="white"/>
        </w:rPr>
        <w:t xml:space="preserve">Parkimiskohad </w:t>
      </w:r>
      <w:r w:rsidR="00665DC4" w:rsidRPr="00763F69">
        <w:t xml:space="preserve">Pähkli tee </w:t>
      </w:r>
      <w:r w:rsidR="00763F69" w:rsidRPr="00763F69">
        <w:rPr>
          <w:lang w:val="en-US"/>
        </w:rPr>
        <w:t>3</w:t>
      </w:r>
      <w:r w:rsidR="00665DC4" w:rsidRPr="00763F69">
        <w:t xml:space="preserve"> </w:t>
      </w:r>
      <w:r w:rsidR="001E51DA" w:rsidRPr="00763F69">
        <w:rPr>
          <w:highlight w:val="white"/>
        </w:rPr>
        <w:t>kinnistu piirides</w:t>
      </w:r>
      <w:r w:rsidR="001E51DA" w:rsidRPr="00763F69">
        <w:t xml:space="preserve">. </w:t>
      </w:r>
      <w:r w:rsidR="00F856D2" w:rsidRPr="00763F69">
        <w:rPr>
          <w:bCs/>
          <w:lang w:eastAsia="et-EE"/>
        </w:rPr>
        <w:t xml:space="preserve">Parkimiskohtade ja liiklusskeemi osas lähtuda eesti standardist </w:t>
      </w:r>
      <w:r w:rsidR="0070397A" w:rsidRPr="00763F69">
        <w:rPr>
          <w:lang w:eastAsia="en-US"/>
        </w:rPr>
        <w:t>EVS 843:2016 „Linnatänavad“.</w:t>
      </w:r>
      <w:r w:rsidR="00AE6C61" w:rsidRPr="00763F69">
        <w:t xml:space="preserve"> </w:t>
      </w:r>
      <w:r w:rsidR="00AE6C61" w:rsidRPr="00763F69">
        <w:rPr>
          <w:lang w:eastAsia="en-US"/>
        </w:rPr>
        <w:t xml:space="preserve">Liiklusskeem planeeritavale krundile on näidatud </w:t>
      </w:r>
      <w:r w:rsidR="00AE6C61" w:rsidRPr="00763F69">
        <w:t>detailplaneeringu</w:t>
      </w:r>
      <w:r w:rsidR="00AE6C61" w:rsidRPr="00763F69">
        <w:rPr>
          <w:lang w:eastAsia="en-US"/>
        </w:rPr>
        <w:t xml:space="preserve"> </w:t>
      </w:r>
      <w:r w:rsidR="00AE6C61" w:rsidRPr="00763F69">
        <w:rPr>
          <w:highlight w:val="white"/>
        </w:rPr>
        <w:t>põhi</w:t>
      </w:r>
      <w:r w:rsidR="00AE6C61" w:rsidRPr="00763F69">
        <w:rPr>
          <w:lang w:eastAsia="en-US"/>
        </w:rPr>
        <w:t xml:space="preserve">joonisel </w:t>
      </w:r>
      <w:r w:rsidR="00665DC4" w:rsidRPr="00763F69">
        <w:rPr>
          <w:lang w:eastAsia="en-US"/>
        </w:rPr>
        <w:t xml:space="preserve">tehnovõrkudega </w:t>
      </w:r>
      <w:r w:rsidR="00AE6C61" w:rsidRPr="00763F69">
        <w:rPr>
          <w:lang w:eastAsia="en-US"/>
        </w:rPr>
        <w:t>DP-</w:t>
      </w:r>
      <w:r w:rsidR="00665DC4" w:rsidRPr="00763F69">
        <w:rPr>
          <w:lang w:eastAsia="en-US"/>
        </w:rPr>
        <w:t>4</w:t>
      </w:r>
      <w:r w:rsidR="00AE6C61" w:rsidRPr="00763F69">
        <w:rPr>
          <w:lang w:eastAsia="en-US"/>
        </w:rPr>
        <w:t>.</w:t>
      </w:r>
    </w:p>
    <w:p w14:paraId="49803951" w14:textId="1106930D" w:rsidR="004B5715" w:rsidRPr="00665DC4" w:rsidRDefault="004B5715" w:rsidP="007666FE">
      <w:pPr>
        <w:suppressAutoHyphens w:val="0"/>
        <w:autoSpaceDE w:val="0"/>
        <w:autoSpaceDN w:val="0"/>
        <w:adjustRightInd w:val="0"/>
      </w:pPr>
      <w:r w:rsidRPr="00763F69">
        <w:rPr>
          <w:b/>
          <w:highlight w:val="white"/>
        </w:rPr>
        <w:t>3.1</w:t>
      </w:r>
      <w:r w:rsidR="000C04D2" w:rsidRPr="00763F69">
        <w:rPr>
          <w:b/>
          <w:highlight w:val="white"/>
        </w:rPr>
        <w:t>2</w:t>
      </w:r>
      <w:r w:rsidRPr="00763F69">
        <w:rPr>
          <w:b/>
          <w:highlight w:val="white"/>
        </w:rPr>
        <w:t xml:space="preserve"> Vertikaalplaneering:</w:t>
      </w:r>
      <w:r w:rsidRPr="00763F69">
        <w:rPr>
          <w:highlight w:val="white"/>
        </w:rPr>
        <w:t xml:space="preserve"> </w:t>
      </w:r>
      <w:r w:rsidR="00AE6C61" w:rsidRPr="00763F69">
        <w:t>Pähkli</w:t>
      </w:r>
      <w:r w:rsidR="00665DC4" w:rsidRPr="00763F69">
        <w:t xml:space="preserve"> tee</w:t>
      </w:r>
      <w:r w:rsidR="00AE6C61" w:rsidRPr="00763F69">
        <w:t xml:space="preserve"> </w:t>
      </w:r>
      <w:r w:rsidR="00763F69" w:rsidRPr="00763F69">
        <w:rPr>
          <w:lang w:val="en-US"/>
        </w:rPr>
        <w:t>3</w:t>
      </w:r>
      <w:r w:rsidR="00AE6C61" w:rsidRPr="00763F69">
        <w:t xml:space="preserve"> </w:t>
      </w:r>
      <w:r w:rsidR="00F73973" w:rsidRPr="00763F69">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305B879B"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763F69" w:rsidRPr="00AF16B9">
        <w:t>8</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D20A9"/>
    <w:rsid w:val="006E528A"/>
    <w:rsid w:val="006E7BFD"/>
    <w:rsid w:val="006E7ECA"/>
    <w:rsid w:val="006F18FC"/>
    <w:rsid w:val="006F6B4F"/>
    <w:rsid w:val="0070397A"/>
    <w:rsid w:val="00713F70"/>
    <w:rsid w:val="00720D92"/>
    <w:rsid w:val="00725F53"/>
    <w:rsid w:val="0073654F"/>
    <w:rsid w:val="00755FF8"/>
    <w:rsid w:val="00760F8E"/>
    <w:rsid w:val="00763F69"/>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9F73A9"/>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AF16B9"/>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4</Pages>
  <Words>1521</Words>
  <Characters>8825</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2026-05-28T12:08:00Z</dcterms:modified>
</cp:coreProperties>
</file>